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FC" w:rsidRPr="00EC0CEE" w:rsidRDefault="00A675FC" w:rsidP="00A675FC">
      <w:pPr>
        <w:jc w:val="center"/>
        <w:rPr>
          <w:sz w:val="32"/>
          <w:szCs w:val="32"/>
          <w:lang w:val="uk-UA"/>
        </w:rPr>
      </w:pPr>
      <w:r>
        <w:rPr>
          <w:b/>
          <w:noProof/>
          <w:lang w:val="uk-UA"/>
        </w:rPr>
        <w:t xml:space="preserve"> </w:t>
      </w:r>
      <w:r>
        <w:rPr>
          <w:b/>
          <w:noProof/>
          <w:lang w:val="uk-UA"/>
        </w:rPr>
        <w:t xml:space="preserve">  </w:t>
      </w:r>
      <w:r w:rsidRPr="00EC0CEE">
        <w:rPr>
          <w:b/>
          <w:noProof/>
          <w:lang w:val="uk-UA" w:eastAsia="uk-UA"/>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sidRPr="00EC0CEE">
        <w:rPr>
          <w:i/>
          <w:lang w:val="uk-UA"/>
        </w:rPr>
        <w:t xml:space="preserve">                                              </w:t>
      </w:r>
    </w:p>
    <w:p w:rsidR="00A675FC" w:rsidRPr="00EC0CEE" w:rsidRDefault="00A675FC" w:rsidP="00A675FC">
      <w:pPr>
        <w:jc w:val="center"/>
        <w:rPr>
          <w:b/>
          <w:lang w:val="uk-UA"/>
        </w:rPr>
      </w:pPr>
    </w:p>
    <w:p w:rsidR="00A675FC" w:rsidRPr="00EC0CEE" w:rsidRDefault="00A675FC" w:rsidP="00A675FC">
      <w:pPr>
        <w:jc w:val="center"/>
        <w:rPr>
          <w:b/>
          <w:sz w:val="28"/>
          <w:szCs w:val="28"/>
          <w:lang w:val="uk-UA"/>
        </w:rPr>
      </w:pPr>
      <w:r w:rsidRPr="00EC0CEE">
        <w:rPr>
          <w:b/>
          <w:sz w:val="28"/>
          <w:szCs w:val="28"/>
          <w:lang w:val="uk-UA"/>
        </w:rPr>
        <w:t>ІЧНЯНСЬК</w:t>
      </w:r>
      <w:r>
        <w:rPr>
          <w:b/>
          <w:sz w:val="28"/>
          <w:szCs w:val="28"/>
          <w:lang w:val="uk-UA"/>
        </w:rPr>
        <w:t xml:space="preserve">А МІСЬКА </w:t>
      </w:r>
      <w:r w:rsidRPr="00EC0CEE">
        <w:rPr>
          <w:b/>
          <w:sz w:val="28"/>
          <w:szCs w:val="28"/>
          <w:lang w:val="uk-UA"/>
        </w:rPr>
        <w:t>РАДА</w:t>
      </w:r>
    </w:p>
    <w:p w:rsidR="00A675FC" w:rsidRPr="006F20FD" w:rsidRDefault="00A675FC" w:rsidP="00A675FC">
      <w:pPr>
        <w:jc w:val="center"/>
        <w:rPr>
          <w:bCs/>
          <w:iCs/>
          <w:lang w:val="uk-UA"/>
        </w:rPr>
      </w:pPr>
      <w:r>
        <w:rPr>
          <w:bCs/>
          <w:iCs/>
          <w:lang w:val="uk-UA"/>
        </w:rPr>
        <w:t>(</w:t>
      </w:r>
      <w:r>
        <w:rPr>
          <w:bCs/>
          <w:iCs/>
          <w:lang w:val="uk-UA"/>
        </w:rPr>
        <w:t xml:space="preserve">одинадцята </w:t>
      </w:r>
      <w:r w:rsidRPr="006F20FD">
        <w:rPr>
          <w:bCs/>
          <w:iCs/>
          <w:lang w:val="uk-UA"/>
        </w:rPr>
        <w:t>сесія</w:t>
      </w:r>
      <w:r>
        <w:rPr>
          <w:bCs/>
          <w:iCs/>
          <w:lang w:val="uk-UA"/>
        </w:rPr>
        <w:t xml:space="preserve"> восьмого</w:t>
      </w:r>
      <w:r w:rsidRPr="006F20FD">
        <w:rPr>
          <w:bCs/>
          <w:iCs/>
          <w:lang w:val="uk-UA"/>
        </w:rPr>
        <w:t xml:space="preserve"> скликання)</w:t>
      </w:r>
    </w:p>
    <w:p w:rsidR="00A675FC" w:rsidRPr="006F20FD" w:rsidRDefault="00A675FC" w:rsidP="00A675FC">
      <w:pPr>
        <w:ind w:left="709"/>
        <w:jc w:val="center"/>
        <w:rPr>
          <w:lang w:val="uk-UA"/>
        </w:rPr>
      </w:pPr>
    </w:p>
    <w:p w:rsidR="00A675FC" w:rsidRPr="006F20FD" w:rsidRDefault="00A675FC" w:rsidP="00A675FC">
      <w:pPr>
        <w:keepNext/>
        <w:tabs>
          <w:tab w:val="left" w:pos="2880"/>
        </w:tabs>
        <w:jc w:val="center"/>
        <w:outlineLvl w:val="0"/>
        <w:rPr>
          <w:rFonts w:eastAsia="Arial Unicode MS"/>
          <w:b/>
          <w:bCs/>
          <w:sz w:val="28"/>
          <w:lang w:val="uk-UA"/>
        </w:rPr>
      </w:pPr>
      <w:r w:rsidRPr="006F20FD">
        <w:rPr>
          <w:rFonts w:eastAsia="Arial Unicode MS"/>
          <w:b/>
          <w:bCs/>
          <w:sz w:val="28"/>
          <w:lang w:val="uk-UA"/>
        </w:rPr>
        <w:t xml:space="preserve">Р І Ш Е Н </w:t>
      </w:r>
      <w:proofErr w:type="spellStart"/>
      <w:r w:rsidRPr="006F20FD">
        <w:rPr>
          <w:rFonts w:eastAsia="Arial Unicode MS"/>
          <w:b/>
          <w:bCs/>
          <w:sz w:val="28"/>
          <w:lang w:val="uk-UA"/>
        </w:rPr>
        <w:t>Н</w:t>
      </w:r>
      <w:proofErr w:type="spellEnd"/>
      <w:r w:rsidRPr="006F20FD">
        <w:rPr>
          <w:rFonts w:eastAsia="Arial Unicode MS"/>
          <w:b/>
          <w:bCs/>
          <w:sz w:val="28"/>
          <w:lang w:val="uk-UA"/>
        </w:rPr>
        <w:t xml:space="preserve"> Я</w:t>
      </w:r>
    </w:p>
    <w:p w:rsidR="00A675FC" w:rsidRPr="006F20FD" w:rsidRDefault="00A675FC" w:rsidP="00A675FC">
      <w:pPr>
        <w:keepNext/>
        <w:tabs>
          <w:tab w:val="left" w:pos="2880"/>
        </w:tabs>
        <w:ind w:left="709"/>
        <w:jc w:val="center"/>
        <w:outlineLvl w:val="0"/>
        <w:rPr>
          <w:rFonts w:eastAsia="Arial Unicode MS"/>
          <w:b/>
          <w:bCs/>
          <w:sz w:val="28"/>
          <w:lang w:val="uk-UA"/>
        </w:rPr>
      </w:pPr>
    </w:p>
    <w:p w:rsidR="00A675FC" w:rsidRPr="006F20FD" w:rsidRDefault="00A675FC" w:rsidP="00AD1373">
      <w:pPr>
        <w:ind w:right="-83"/>
        <w:jc w:val="center"/>
        <w:rPr>
          <w:lang w:val="uk-UA"/>
        </w:rPr>
      </w:pPr>
      <w:r>
        <w:rPr>
          <w:lang w:val="uk-UA"/>
        </w:rPr>
        <w:t>20 липня</w:t>
      </w:r>
      <w:r>
        <w:rPr>
          <w:lang w:val="uk-UA"/>
        </w:rPr>
        <w:t xml:space="preserve"> </w:t>
      </w:r>
      <w:r w:rsidRPr="006F20FD">
        <w:rPr>
          <w:lang w:val="uk-UA"/>
        </w:rPr>
        <w:t xml:space="preserve">2021 року                           </w:t>
      </w:r>
      <w:r w:rsidR="00AD1373">
        <w:rPr>
          <w:lang w:val="uk-UA"/>
        </w:rPr>
        <w:t xml:space="preserve">                     </w:t>
      </w:r>
      <w:r w:rsidRPr="006F20FD">
        <w:rPr>
          <w:lang w:val="uk-UA"/>
        </w:rPr>
        <w:t xml:space="preserve">                                </w:t>
      </w:r>
      <w:r>
        <w:rPr>
          <w:lang w:val="uk-UA"/>
        </w:rPr>
        <w:t xml:space="preserve">                         № </w:t>
      </w:r>
      <w:r>
        <w:rPr>
          <w:lang w:val="uk-UA"/>
        </w:rPr>
        <w:t>374</w:t>
      </w:r>
      <w:r w:rsidRPr="006F20FD">
        <w:rPr>
          <w:lang w:val="uk-UA"/>
        </w:rPr>
        <w:t>-VІІ</w:t>
      </w:r>
      <w:r>
        <w:rPr>
          <w:lang w:val="uk-UA"/>
        </w:rPr>
        <w:t>І</w:t>
      </w:r>
    </w:p>
    <w:p w:rsidR="00A675FC" w:rsidRDefault="00AD1373" w:rsidP="00A675FC">
      <w:pPr>
        <w:rPr>
          <w:lang w:val="uk-UA"/>
        </w:rPr>
      </w:pPr>
      <w:r>
        <w:rPr>
          <w:lang w:val="uk-UA"/>
        </w:rPr>
        <w:t xml:space="preserve">   </w:t>
      </w:r>
      <w:r w:rsidR="00A675FC" w:rsidRPr="006F20FD">
        <w:rPr>
          <w:lang w:val="uk-UA"/>
        </w:rPr>
        <w:t>м. Ічня</w:t>
      </w:r>
    </w:p>
    <w:p w:rsidR="00A675FC" w:rsidRDefault="00A675FC" w:rsidP="00A675FC">
      <w:pPr>
        <w:rPr>
          <w:lang w:val="uk-UA"/>
        </w:rPr>
      </w:pPr>
    </w:p>
    <w:p w:rsidR="00A675FC" w:rsidRPr="00D947D8" w:rsidRDefault="00A675FC" w:rsidP="00A675FC">
      <w:pPr>
        <w:rPr>
          <w:b/>
          <w:lang w:val="uk-UA"/>
        </w:rPr>
      </w:pPr>
      <w:r w:rsidRPr="00D947D8">
        <w:rPr>
          <w:b/>
          <w:lang w:val="uk-UA"/>
        </w:rPr>
        <w:t>Про внесення змін до рішення Ічнянської міської ради</w:t>
      </w:r>
    </w:p>
    <w:p w:rsidR="00A675FC" w:rsidRPr="00D947D8" w:rsidRDefault="00A675FC" w:rsidP="00A675FC">
      <w:pPr>
        <w:rPr>
          <w:b/>
          <w:lang w:val="uk-UA"/>
        </w:rPr>
      </w:pPr>
      <w:r w:rsidRPr="00D947D8">
        <w:rPr>
          <w:b/>
          <w:lang w:val="uk-UA"/>
        </w:rPr>
        <w:t>восьмого скликання № 362-</w:t>
      </w:r>
      <w:r w:rsidRPr="00D947D8">
        <w:rPr>
          <w:b/>
          <w:lang w:val="en-US"/>
        </w:rPr>
        <w:t>V</w:t>
      </w:r>
      <w:r w:rsidRPr="00D947D8">
        <w:rPr>
          <w:b/>
          <w:lang w:val="uk-UA"/>
        </w:rPr>
        <w:t>ІІІ від 16.07.2021 року</w:t>
      </w:r>
    </w:p>
    <w:p w:rsidR="00A675FC" w:rsidRPr="00D947D8" w:rsidRDefault="00A675FC" w:rsidP="00A675FC">
      <w:pPr>
        <w:rPr>
          <w:b/>
          <w:lang w:val="uk-UA"/>
        </w:rPr>
      </w:pPr>
      <w:r w:rsidRPr="00D947D8">
        <w:rPr>
          <w:b/>
          <w:lang w:val="uk-UA"/>
        </w:rPr>
        <w:t>«Про затвердження проекту землеустрою щодо відведення</w:t>
      </w:r>
    </w:p>
    <w:p w:rsidR="00A675FC" w:rsidRPr="00D947D8" w:rsidRDefault="00A675FC" w:rsidP="00A675FC">
      <w:pPr>
        <w:rPr>
          <w:b/>
          <w:lang w:val="uk-UA"/>
        </w:rPr>
      </w:pPr>
      <w:r w:rsidRPr="00D947D8">
        <w:rPr>
          <w:b/>
          <w:lang w:val="uk-UA"/>
        </w:rPr>
        <w:t xml:space="preserve">земельних ділянок у власність громадянам за межами </w:t>
      </w:r>
    </w:p>
    <w:p w:rsidR="00A675FC" w:rsidRPr="00D947D8" w:rsidRDefault="00A675FC" w:rsidP="00A675FC">
      <w:pPr>
        <w:rPr>
          <w:b/>
          <w:lang w:val="uk-UA"/>
        </w:rPr>
      </w:pPr>
      <w:r w:rsidRPr="00D947D8">
        <w:rPr>
          <w:b/>
          <w:lang w:val="uk-UA"/>
        </w:rPr>
        <w:t>населених пунктів для ведення особистого селянського господарства»</w:t>
      </w:r>
    </w:p>
    <w:p w:rsidR="00A675FC" w:rsidRPr="00AD1373" w:rsidRDefault="00A675FC" w:rsidP="00A675FC">
      <w:pPr>
        <w:pStyle w:val="2"/>
        <w:ind w:firstLine="480"/>
        <w:jc w:val="both"/>
        <w:rPr>
          <w:sz w:val="24"/>
          <w:szCs w:val="24"/>
        </w:rPr>
      </w:pPr>
      <w:r w:rsidRPr="004272E4">
        <w:rPr>
          <w:b w:val="0"/>
          <w:sz w:val="24"/>
          <w:szCs w:val="24"/>
          <w:lang w:val="uk-UA"/>
        </w:rPr>
        <w:t xml:space="preserve">У зв’язку з недостовірно наданими документами громадянами </w:t>
      </w:r>
      <w:proofErr w:type="spellStart"/>
      <w:r w:rsidRPr="004272E4">
        <w:rPr>
          <w:b w:val="0"/>
          <w:sz w:val="24"/>
          <w:szCs w:val="24"/>
          <w:lang w:val="uk-UA"/>
        </w:rPr>
        <w:t>Каплюком</w:t>
      </w:r>
      <w:proofErr w:type="spellEnd"/>
      <w:r w:rsidRPr="004272E4">
        <w:rPr>
          <w:b w:val="0"/>
          <w:sz w:val="24"/>
          <w:szCs w:val="24"/>
          <w:lang w:val="uk-UA"/>
        </w:rPr>
        <w:t xml:space="preserve"> Іваном Івановичем, жителем м. Ічня, вул. 8-го Березня, 32 та </w:t>
      </w:r>
      <w:proofErr w:type="spellStart"/>
      <w:r w:rsidRPr="004272E4">
        <w:rPr>
          <w:b w:val="0"/>
          <w:sz w:val="24"/>
          <w:szCs w:val="24"/>
          <w:lang w:val="uk-UA"/>
        </w:rPr>
        <w:t>Куцевичем</w:t>
      </w:r>
      <w:proofErr w:type="spellEnd"/>
      <w:r w:rsidRPr="004272E4">
        <w:rPr>
          <w:b w:val="0"/>
          <w:sz w:val="24"/>
          <w:szCs w:val="24"/>
          <w:lang w:val="uk-UA"/>
        </w:rPr>
        <w:t xml:space="preserve"> Петром  Григоровичем, жителем м. Ічня, вул. </w:t>
      </w:r>
      <w:proofErr w:type="spellStart"/>
      <w:r w:rsidRPr="004272E4">
        <w:rPr>
          <w:b w:val="0"/>
          <w:sz w:val="24"/>
          <w:szCs w:val="24"/>
          <w:lang w:val="uk-UA"/>
        </w:rPr>
        <w:t>Воскресінська</w:t>
      </w:r>
      <w:proofErr w:type="spellEnd"/>
      <w:r w:rsidRPr="004272E4">
        <w:rPr>
          <w:b w:val="0"/>
          <w:sz w:val="24"/>
          <w:szCs w:val="24"/>
          <w:lang w:val="uk-UA"/>
        </w:rPr>
        <w:t>, 36/34 щодо безоплатного отримання земельних ділянок у власність</w:t>
      </w:r>
      <w:r>
        <w:rPr>
          <w:b w:val="0"/>
          <w:sz w:val="24"/>
          <w:szCs w:val="24"/>
          <w:lang w:val="uk-UA"/>
        </w:rPr>
        <w:t xml:space="preserve">, </w:t>
      </w:r>
      <w:r w:rsidRPr="0098653E">
        <w:rPr>
          <w:b w:val="0"/>
          <w:sz w:val="24"/>
          <w:szCs w:val="24"/>
        </w:rPr>
        <w:t>відповідно до статей 12, 118, 121, 122, 126, 186 Земельного кодексу України, статей 19, 50 Закону України “Про Державний земельний кадастр”, керуючись пунктом 34 частини першої статті 26 Закону України “Про місцеве самоврядування в Україні</w:t>
      </w:r>
      <w:r w:rsidRPr="00AD1373">
        <w:rPr>
          <w:sz w:val="24"/>
          <w:szCs w:val="24"/>
        </w:rPr>
        <w:t>”, міська рада ВИРІШИЛА:</w:t>
      </w:r>
    </w:p>
    <w:p w:rsidR="00A675FC" w:rsidRPr="00145CB8" w:rsidRDefault="00AD1373" w:rsidP="00AD1373">
      <w:pPr>
        <w:spacing w:after="240"/>
        <w:ind w:left="142"/>
        <w:jc w:val="both"/>
        <w:rPr>
          <w:b/>
          <w:lang w:val="uk-UA"/>
        </w:rPr>
      </w:pPr>
      <w:r>
        <w:rPr>
          <w:lang w:val="uk-UA"/>
        </w:rPr>
        <w:t xml:space="preserve">1. </w:t>
      </w:r>
      <w:bookmarkStart w:id="0" w:name="_GoBack"/>
      <w:bookmarkEnd w:id="0"/>
      <w:r w:rsidR="00A675FC">
        <w:rPr>
          <w:lang w:val="uk-UA"/>
        </w:rPr>
        <w:t>Скасувати пункт 91 з підпунктом 91.1 рішення № 362-</w:t>
      </w:r>
      <w:r w:rsidR="00A675FC">
        <w:rPr>
          <w:lang w:val="en-US"/>
        </w:rPr>
        <w:t>V</w:t>
      </w:r>
      <w:r w:rsidR="00A675FC">
        <w:rPr>
          <w:lang w:val="uk-UA"/>
        </w:rPr>
        <w:t>ІІІ одинадцятої сесії Ічнянської міської ради восьмого скликання від 16.07.2021 року;</w:t>
      </w:r>
    </w:p>
    <w:p w:rsidR="00A675FC" w:rsidRPr="00145CB8" w:rsidRDefault="00AD1373" w:rsidP="00AD1373">
      <w:pPr>
        <w:spacing w:after="240"/>
        <w:ind w:left="142"/>
        <w:jc w:val="both"/>
        <w:rPr>
          <w:b/>
          <w:lang w:val="uk-UA"/>
        </w:rPr>
      </w:pPr>
      <w:r>
        <w:rPr>
          <w:lang w:val="uk-UA"/>
        </w:rPr>
        <w:t xml:space="preserve">2. </w:t>
      </w:r>
      <w:r w:rsidR="00A675FC">
        <w:rPr>
          <w:lang w:val="uk-UA"/>
        </w:rPr>
        <w:t>Скасувати пункт 127 з підпунктом 127.1 рішення № 362-</w:t>
      </w:r>
      <w:r w:rsidR="00A675FC">
        <w:rPr>
          <w:lang w:val="en-US"/>
        </w:rPr>
        <w:t>V</w:t>
      </w:r>
      <w:r w:rsidR="00A675FC">
        <w:rPr>
          <w:lang w:val="uk-UA"/>
        </w:rPr>
        <w:t>ІІІ одинадцятої сесії Ічнянської міської ради восьмого скликання від 16.07.2021 року;</w:t>
      </w:r>
    </w:p>
    <w:p w:rsidR="00A675FC" w:rsidRPr="00361C55" w:rsidRDefault="00A675FC" w:rsidP="00A675FC">
      <w:pPr>
        <w:spacing w:after="240"/>
        <w:ind w:left="142"/>
        <w:jc w:val="both"/>
        <w:rPr>
          <w:sz w:val="18"/>
          <w:lang w:val="uk-UA"/>
        </w:rPr>
      </w:pPr>
      <w:r>
        <w:rPr>
          <w:bCs/>
          <w:color w:val="000000"/>
          <w:lang w:val="uk-UA"/>
        </w:rPr>
        <w:t xml:space="preserve">3. </w:t>
      </w:r>
      <w:r w:rsidRPr="00361C55">
        <w:rPr>
          <w:bCs/>
          <w:color w:val="000000"/>
          <w:lang w:val="uk-UA"/>
        </w:rPr>
        <w:t>Контроль за виконанням даного рішення покласти на постійну комісію міської ради з питань регулювань земельних відносин, використання природних ресурсів та охорони навколишнього середовища.</w:t>
      </w:r>
    </w:p>
    <w:p w:rsidR="00A675FC" w:rsidRDefault="00A675FC" w:rsidP="00A675FC">
      <w:pPr>
        <w:pStyle w:val="a3"/>
        <w:ind w:left="284"/>
        <w:jc w:val="both"/>
        <w:rPr>
          <w:b/>
          <w:bCs/>
          <w:lang w:val="uk-UA"/>
        </w:rPr>
      </w:pPr>
    </w:p>
    <w:p w:rsidR="00A675FC" w:rsidRDefault="00A675FC" w:rsidP="00A675FC">
      <w:pPr>
        <w:pStyle w:val="a3"/>
        <w:ind w:firstLine="708"/>
        <w:jc w:val="both"/>
        <w:rPr>
          <w:b/>
          <w:bCs/>
          <w:lang w:val="uk-UA"/>
        </w:rPr>
      </w:pPr>
    </w:p>
    <w:p w:rsidR="00A675FC" w:rsidRPr="00CB2A5E" w:rsidRDefault="00A675FC" w:rsidP="00A675FC">
      <w:pPr>
        <w:pStyle w:val="a3"/>
        <w:ind w:firstLine="708"/>
        <w:jc w:val="both"/>
        <w:rPr>
          <w:b/>
          <w:bCs/>
          <w:lang w:val="uk-UA"/>
        </w:rPr>
      </w:pPr>
      <w:r w:rsidRPr="00047FB7">
        <w:rPr>
          <w:b/>
          <w:bCs/>
          <w:lang w:val="uk-UA"/>
        </w:rPr>
        <w:t xml:space="preserve">Міський голова                                                                    О. </w:t>
      </w:r>
      <w:r>
        <w:rPr>
          <w:b/>
          <w:bCs/>
          <w:lang w:val="uk-UA"/>
        </w:rPr>
        <w:t xml:space="preserve">В. </w:t>
      </w:r>
      <w:proofErr w:type="spellStart"/>
      <w:r>
        <w:rPr>
          <w:b/>
          <w:bCs/>
          <w:lang w:val="uk-UA"/>
        </w:rPr>
        <w:t>Бутурлим</w:t>
      </w:r>
      <w:proofErr w:type="spellEnd"/>
      <w:r>
        <w:rPr>
          <w:b/>
          <w:bCs/>
          <w:lang w:val="uk-UA"/>
        </w:rPr>
        <w:t xml:space="preserve"> </w:t>
      </w:r>
      <w:r w:rsidRPr="00047FB7">
        <w:rPr>
          <w:b/>
          <w:bCs/>
          <w:lang w:val="uk-UA"/>
        </w:rPr>
        <w:t xml:space="preserve"> </w:t>
      </w:r>
    </w:p>
    <w:p w:rsidR="00A675FC" w:rsidRPr="00D3377C" w:rsidRDefault="00A675FC" w:rsidP="00A675FC">
      <w:pPr>
        <w:pStyle w:val="a3"/>
        <w:rPr>
          <w:lang w:val="uk-UA"/>
        </w:rPr>
      </w:pPr>
      <w:r w:rsidRPr="00047FB7">
        <w:rPr>
          <w:b/>
          <w:lang w:val="uk-UA"/>
        </w:rPr>
        <w:t xml:space="preserve"> </w:t>
      </w:r>
    </w:p>
    <w:p w:rsidR="00A675FC" w:rsidRDefault="00A675FC" w:rsidP="00A675FC">
      <w:pPr>
        <w:rPr>
          <w:lang w:val="uk-UA"/>
        </w:rPr>
      </w:pPr>
    </w:p>
    <w:p w:rsidR="00A675FC" w:rsidRDefault="00A675FC" w:rsidP="00A675FC">
      <w:pPr>
        <w:rPr>
          <w:lang w:val="uk-UA"/>
        </w:rPr>
      </w:pPr>
    </w:p>
    <w:p w:rsidR="00A675FC" w:rsidRDefault="00A675FC" w:rsidP="00A675FC">
      <w:pPr>
        <w:rPr>
          <w:lang w:val="uk-UA"/>
        </w:rPr>
      </w:pPr>
    </w:p>
    <w:p w:rsidR="00256BA2" w:rsidRDefault="00256BA2"/>
    <w:sectPr w:rsidR="00256B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C1FB5"/>
    <w:multiLevelType w:val="multilevel"/>
    <w:tmpl w:val="5A224748"/>
    <w:lvl w:ilvl="0">
      <w:start w:val="1"/>
      <w:numFmt w:val="decimal"/>
      <w:lvlText w:val="%1."/>
      <w:lvlJc w:val="left"/>
      <w:pPr>
        <w:ind w:left="927" w:hanging="360"/>
      </w:pPr>
      <w:rPr>
        <w:rFonts w:hint="default"/>
        <w:b w:val="0"/>
        <w:sz w:val="24"/>
        <w:szCs w:val="24"/>
      </w:rPr>
    </w:lvl>
    <w:lvl w:ilvl="1">
      <w:start w:val="6"/>
      <w:numFmt w:val="decimal"/>
      <w:isLgl/>
      <w:lvlText w:val="%1.%2."/>
      <w:lvlJc w:val="left"/>
      <w:pPr>
        <w:ind w:left="1140" w:hanging="420"/>
      </w:pPr>
      <w:rPr>
        <w:rFonts w:hint="default"/>
        <w:b/>
      </w:rPr>
    </w:lvl>
    <w:lvl w:ilvl="2">
      <w:start w:val="1"/>
      <w:numFmt w:val="decimal"/>
      <w:isLgl/>
      <w:lvlText w:val="%1.%2.%3."/>
      <w:lvlJc w:val="left"/>
      <w:pPr>
        <w:ind w:left="1593" w:hanging="720"/>
      </w:pPr>
      <w:rPr>
        <w:rFonts w:hint="default"/>
        <w:b/>
      </w:rPr>
    </w:lvl>
    <w:lvl w:ilvl="3">
      <w:start w:val="1"/>
      <w:numFmt w:val="decimal"/>
      <w:isLgl/>
      <w:lvlText w:val="%1.%2.%3.%4."/>
      <w:lvlJc w:val="left"/>
      <w:pPr>
        <w:ind w:left="1746" w:hanging="720"/>
      </w:pPr>
      <w:rPr>
        <w:rFonts w:hint="default"/>
        <w:b/>
      </w:rPr>
    </w:lvl>
    <w:lvl w:ilvl="4">
      <w:start w:val="1"/>
      <w:numFmt w:val="decimal"/>
      <w:isLgl/>
      <w:lvlText w:val="%1.%2.%3.%4.%5."/>
      <w:lvlJc w:val="left"/>
      <w:pPr>
        <w:ind w:left="2259" w:hanging="1080"/>
      </w:pPr>
      <w:rPr>
        <w:rFonts w:hint="default"/>
        <w:b/>
      </w:rPr>
    </w:lvl>
    <w:lvl w:ilvl="5">
      <w:start w:val="1"/>
      <w:numFmt w:val="decimal"/>
      <w:isLgl/>
      <w:lvlText w:val="%1.%2.%3.%4.%5.%6."/>
      <w:lvlJc w:val="left"/>
      <w:pPr>
        <w:ind w:left="2412" w:hanging="1080"/>
      </w:pPr>
      <w:rPr>
        <w:rFonts w:hint="default"/>
        <w:b/>
      </w:rPr>
    </w:lvl>
    <w:lvl w:ilvl="6">
      <w:start w:val="1"/>
      <w:numFmt w:val="decimal"/>
      <w:isLgl/>
      <w:lvlText w:val="%1.%2.%3.%4.%5.%6.%7."/>
      <w:lvlJc w:val="left"/>
      <w:pPr>
        <w:ind w:left="2925" w:hanging="1440"/>
      </w:pPr>
      <w:rPr>
        <w:rFonts w:hint="default"/>
        <w:b/>
      </w:rPr>
    </w:lvl>
    <w:lvl w:ilvl="7">
      <w:start w:val="1"/>
      <w:numFmt w:val="decimal"/>
      <w:isLgl/>
      <w:lvlText w:val="%1.%2.%3.%4.%5.%6.%7.%8."/>
      <w:lvlJc w:val="left"/>
      <w:pPr>
        <w:ind w:left="3078" w:hanging="1440"/>
      </w:pPr>
      <w:rPr>
        <w:rFonts w:hint="default"/>
        <w:b/>
      </w:rPr>
    </w:lvl>
    <w:lvl w:ilvl="8">
      <w:start w:val="1"/>
      <w:numFmt w:val="decimal"/>
      <w:isLgl/>
      <w:lvlText w:val="%1.%2.%3.%4.%5.%6.%7.%8.%9."/>
      <w:lvlJc w:val="left"/>
      <w:pPr>
        <w:ind w:left="3591"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FC"/>
    <w:rsid w:val="00256BA2"/>
    <w:rsid w:val="00A675FC"/>
    <w:rsid w:val="00AD13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D6BF"/>
  <w15:chartTrackingRefBased/>
  <w15:docId w15:val="{C1781E2D-61C2-4B18-B799-00D225AA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F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A675FC"/>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75FC"/>
    <w:rPr>
      <w:rFonts w:ascii="Times New Roman" w:eastAsia="Times New Roman" w:hAnsi="Times New Roman" w:cs="Times New Roman"/>
      <w:b/>
      <w:bCs/>
      <w:sz w:val="36"/>
      <w:szCs w:val="36"/>
      <w:lang w:val="x-none" w:eastAsia="x-none"/>
    </w:rPr>
  </w:style>
  <w:style w:type="paragraph" w:styleId="a3">
    <w:name w:val="No Spacing"/>
    <w:uiPriority w:val="1"/>
    <w:qFormat/>
    <w:rsid w:val="00A675FC"/>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AD1373"/>
    <w:rPr>
      <w:rFonts w:ascii="Segoe UI" w:hAnsi="Segoe UI" w:cs="Segoe UI"/>
      <w:sz w:val="18"/>
      <w:szCs w:val="18"/>
    </w:rPr>
  </w:style>
  <w:style w:type="character" w:customStyle="1" w:styleId="a5">
    <w:name w:val="Текст выноски Знак"/>
    <w:basedOn w:val="a0"/>
    <w:link w:val="a4"/>
    <w:uiPriority w:val="99"/>
    <w:semiHidden/>
    <w:rsid w:val="00AD13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1056</Words>
  <Characters>603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1</cp:revision>
  <cp:lastPrinted>2021-07-20T09:10:00Z</cp:lastPrinted>
  <dcterms:created xsi:type="dcterms:W3CDTF">2021-07-20T08:53:00Z</dcterms:created>
  <dcterms:modified xsi:type="dcterms:W3CDTF">2021-07-20T09:12:00Z</dcterms:modified>
</cp:coreProperties>
</file>